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2.png" ContentType="image/png"/>
  <Override PartName="/word/media/image1.emf" ContentType="image/x-e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jc w:val="center"/>
      </w:pPr>
      <w:r>
        <w:rPr>
          <w:rFonts w:ascii="Arial" w:hAnsi="Arial"/>
          <w:b/>
          <w:bCs/>
          <w:sz w:val="24"/>
          <w:szCs w:val="24"/>
          <w:u w:val="single"/>
        </w:rPr>
        <w:t>Hinweis: Diese Broschüre wird erst Ende Februar veröffentlicht!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style0"/>
        <w:jc w:val="center"/>
      </w:pPr>
      <w:r>
        <w:rPr>
          <w:rFonts w:ascii="Arial" w:hAnsi="Arial"/>
          <w:b w:val="false"/>
          <w:bCs w:val="false"/>
          <w:sz w:val="24"/>
          <w:szCs w:val="24"/>
        </w:rPr>
        <w:t xml:space="preserve">      </w:t>
      </w:r>
    </w:p>
    <w:tbl>
      <w:tblPr>
        <w:jc w:val="left"/>
        <w:tblBorders/>
      </w:tblPr>
      <w:tblGrid>
        <w:gridCol w:w="1635"/>
        <w:gridCol w:w="4790"/>
        <w:gridCol w:w="3220"/>
      </w:tblGrid>
      <w:tr>
        <w:trPr>
          <w:cantSplit w:val="false"/>
        </w:trPr>
        <w:tc>
          <w:tcPr>
            <w:tcW w:type="dxa" w:w="163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28"/>
                <w:szCs w:val="28"/>
              </w:rPr>
              <w:drawing>
                <wp:anchor allowOverlap="1" behindDoc="0" distB="0" distL="0" distR="0" distT="0" layoutInCell="1" locked="0" relativeHeight="0" simplePos="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22860</wp:posOffset>
                  </wp:positionV>
                  <wp:extent cx="956310" cy="843915"/>
                  <wp:effectExtent b="0" l="0" r="0" t="0"/>
                  <wp:wrapSquare wrapText="largest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type="dxa" w:w="479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left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UNIVERSITÄT BAYREUTH</w:t>
            </w:r>
          </w:p>
          <w:p>
            <w:pPr>
              <w:pStyle w:val="style0"/>
              <w:jc w:val="lef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>
            <w:pPr>
              <w:pStyle w:val="style0"/>
              <w:jc w:val="lef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Forschungsstelle Mobiles Lernen</w:t>
            </w:r>
          </w:p>
          <w:p>
            <w:pPr>
              <w:pStyle w:val="style0"/>
              <w:jc w:val="lef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mit digitalen Medien</w:t>
            </w:r>
          </w:p>
          <w:p>
            <w:pPr>
              <w:pStyle w:val="style0"/>
              <w:jc w:val="left"/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444444"/>
                <w:spacing w:val="0"/>
                <w:sz w:val="24"/>
                <w:szCs w:val="24"/>
              </w:rPr>
              <w:t>Prof. Dr. Peter Baptist</w:t>
            </w:r>
          </w:p>
        </w:tc>
        <w:tc>
          <w:tcPr>
            <w:tcW w:type="dxa" w:w="322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right"/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Edgar Höniger</w:t>
            </w:r>
          </w:p>
          <w:p>
            <w:pPr>
              <w:pStyle w:val="style0"/>
              <w:jc w:val="right"/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Werner Heubeck</w:t>
            </w:r>
          </w:p>
        </w:tc>
      </w:tr>
    </w:tbl>
    <w:p>
      <w:pPr>
        <w:pStyle w:val="style0"/>
        <w:jc w:val="center"/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yle0"/>
        <w:jc w:val="center"/>
      </w:pPr>
      <w:r>
        <w:rPr>
          <w:rFonts w:ascii="Arial" w:hAnsi="Arial"/>
          <w:b/>
          <w:bCs/>
          <w:sz w:val="36"/>
          <w:szCs w:val="36"/>
        </w:rPr>
        <w:t>Geometrische Ortslinien und Ortsbereiche</w:t>
      </w:r>
    </w:p>
    <w:p>
      <w:pPr>
        <w:pStyle w:val="style0"/>
        <w:jc w:val="center"/>
      </w:pPr>
      <w:r>
        <w:rPr>
          <w:rFonts w:ascii="Arial" w:hAnsi="Arial"/>
          <w:b/>
          <w:bCs/>
          <w:sz w:val="36"/>
          <w:szCs w:val="36"/>
        </w:rPr>
      </w:r>
    </w:p>
    <w:p>
      <w:pPr>
        <w:pStyle w:val="style0"/>
        <w:jc w:val="center"/>
      </w:pPr>
      <w:r>
        <w:rPr>
          <w:rFonts w:ascii="Arial" w:hAnsi="Arial"/>
          <w:b/>
          <w:bCs/>
          <w:sz w:val="36"/>
          <w:szCs w:val="36"/>
        </w:rPr>
        <w:t xml:space="preserve">auf dem Tablet </w:t>
      </w:r>
    </w:p>
    <w:p>
      <w:pPr>
        <w:pStyle w:val="style0"/>
        <w:jc w:val="center"/>
      </w:pPr>
      <w:r>
        <w:rPr>
          <w:rFonts w:ascii="Arial" w:hAnsi="Arial"/>
          <w:b/>
          <w:bCs/>
          <w:sz w:val="36"/>
          <w:szCs w:val="36"/>
        </w:rPr>
      </w:r>
    </w:p>
    <w:p>
      <w:pPr>
        <w:pStyle w:val="style0"/>
        <w:jc w:val="center"/>
      </w:pPr>
      <w:r>
        <w:rPr>
          <w:rFonts w:ascii="Arial" w:hAnsi="Arial"/>
          <w:b/>
          <w:bCs/>
          <w:sz w:val="36"/>
          <w:szCs w:val="36"/>
        </w:rPr>
        <w:t>unter Verwendung von sketchometry</w:t>
      </w:r>
    </w:p>
    <w:p>
      <w:pPr>
        <w:pStyle w:val="style0"/>
        <w:jc w:val="left"/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yle0"/>
        <w:jc w:val="left"/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yle0"/>
        <w:jc w:val="left"/>
      </w:pPr>
      <w:r>
        <w:rPr>
          <w:rFonts w:ascii="Arial" w:hAnsi="Arial"/>
          <w:b/>
          <w:bCs/>
          <w:sz w:val="28"/>
          <w:szCs w:val="28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725805</wp:posOffset>
            </wp:positionH>
            <wp:positionV relativeFrom="paragraph">
              <wp:posOffset>0</wp:posOffset>
            </wp:positionV>
            <wp:extent cx="4668520" cy="436054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436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left"/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yle0"/>
        <w:jc w:val="left"/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yle0"/>
        <w:jc w:val="left"/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yle0"/>
        <w:jc w:val="left"/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yle0"/>
        <w:jc w:val="left"/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yle0"/>
        <w:jc w:val="left"/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yle0"/>
        <w:jc w:val="left"/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yle0"/>
        <w:jc w:val="left"/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yle0"/>
        <w:jc w:val="left"/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yle0"/>
        <w:jc w:val="left"/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yle0"/>
        <w:jc w:val="left"/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yle0"/>
        <w:jc w:val="left"/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yle0"/>
        <w:jc w:val="left"/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yle0"/>
        <w:jc w:val="left"/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yle0"/>
        <w:jc w:val="left"/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yle0"/>
        <w:jc w:val="left"/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yle0"/>
        <w:jc w:val="left"/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yle0"/>
        <w:jc w:val="left"/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yle0"/>
        <w:jc w:val="left"/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yle0"/>
        <w:jc w:val="left"/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yle0"/>
        <w:jc w:val="left"/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yle0"/>
        <w:jc w:val="left"/>
      </w:pPr>
      <w:r>
        <w:rPr>
          <w:rFonts w:ascii="Arial" w:hAnsi="Arial"/>
          <w:b/>
          <w:bCs/>
          <w:sz w:val="28"/>
          <w:szCs w:val="28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DejaVu Sans" w:eastAsia="Droid Sans Fallback" w:hAnsi="Liberation Serif"/>
      <w:color w:val="auto"/>
      <w:sz w:val="24"/>
      <w:szCs w:val="24"/>
      <w:lang w:bidi="hi-IN" w:eastAsia="zh-CN" w:val="de-DE"/>
    </w:rPr>
  </w:style>
  <w:style w:styleId="style15" w:type="paragraph">
    <w:name w:val="Überschrift"/>
    <w:basedOn w:val="style0"/>
    <w:next w:val="style16"/>
    <w:pPr>
      <w:keepNext/>
      <w:spacing w:after="120" w:before="240"/>
      <w:contextualSpacing w:val="false"/>
    </w:pPr>
    <w:rPr>
      <w:rFonts w:ascii="Liberation Sans" w:cs="DejaVu Sans" w:eastAsia="Droid Sans Fallback" w:hAnsi="Liberation Sans"/>
      <w:sz w:val="28"/>
      <w:szCs w:val="28"/>
    </w:rPr>
  </w:style>
  <w:style w:styleId="style16" w:type="paragraph">
    <w:name w:val="Textkörper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e"/>
    <w:basedOn w:val="style16"/>
    <w:next w:val="style17"/>
    <w:pPr/>
    <w:rPr>
      <w:rFonts w:cs="DejaVu Sans"/>
    </w:rPr>
  </w:style>
  <w:style w:styleId="style18" w:type="paragraph">
    <w:name w:val="Beschriftung"/>
    <w:basedOn w:val="style0"/>
    <w:next w:val="style18"/>
    <w:pPr>
      <w:suppressLineNumbers/>
      <w:spacing w:after="120" w:before="120"/>
      <w:contextualSpacing w:val="false"/>
    </w:pPr>
    <w:rPr>
      <w:rFonts w:cs="DejaVu Sans"/>
      <w:i/>
      <w:iCs/>
      <w:sz w:val="24"/>
      <w:szCs w:val="24"/>
    </w:rPr>
  </w:style>
  <w:style w:styleId="style19" w:type="paragraph">
    <w:name w:val="Verzeichnis"/>
    <w:basedOn w:val="style0"/>
    <w:next w:val="style19"/>
    <w:pPr>
      <w:suppressLineNumbers/>
    </w:pPr>
    <w:rPr>
      <w:rFonts w:cs="DejaVu Sans"/>
    </w:rPr>
  </w:style>
  <w:style w:styleId="style20" w:type="paragraph">
    <w:name w:val="Tabellen Inhalt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image" Target="media/image2.png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135</TotalTime>
  <Application>LibreOffice/3.5$Linux_X86_64 LibreOffice_project/350m1$Build-413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2014-12-04T14:46:21.00Z</dcterms:created>
  <dcterms:modified xsi:type="dcterms:W3CDTF">2014-12-04T14:49:27.00Z</dcterms:modified>
  <cp:revision>2</cp:revision>
</cp:coreProperties>
</file>